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6" w:rsidRDefault="009868A6">
      <w:pPr>
        <w:rPr>
          <w:rStyle w:val="a3"/>
          <w:rFonts w:ascii="Times New Roman" w:hAnsi="Times New Roman" w:cs="Times New Roman"/>
          <w:i/>
          <w:iCs/>
          <w:color w:val="237892"/>
          <w:sz w:val="40"/>
          <w:szCs w:val="40"/>
        </w:rPr>
      </w:pPr>
      <w:r w:rsidRPr="009868A6">
        <w:rPr>
          <w:rStyle w:val="a3"/>
          <w:rFonts w:ascii="Times New Roman" w:hAnsi="Times New Roman" w:cs="Times New Roman"/>
          <w:i/>
          <w:iCs/>
          <w:color w:val="237892"/>
          <w:sz w:val="40"/>
          <w:szCs w:val="40"/>
        </w:rPr>
        <w:t xml:space="preserve"> "Горячая линия" по вопросам </w:t>
      </w:r>
    </w:p>
    <w:p w:rsidR="004D14E5" w:rsidRPr="009868A6" w:rsidRDefault="009868A6">
      <w:pPr>
        <w:rPr>
          <w:rStyle w:val="a3"/>
          <w:rFonts w:ascii="Times New Roman" w:hAnsi="Times New Roman" w:cs="Times New Roman"/>
          <w:i/>
          <w:iCs/>
          <w:color w:val="237892"/>
          <w:sz w:val="40"/>
          <w:szCs w:val="40"/>
        </w:rPr>
      </w:pPr>
      <w:proofErr w:type="spellStart"/>
      <w:r w:rsidRPr="009868A6">
        <w:rPr>
          <w:rStyle w:val="a3"/>
          <w:rFonts w:ascii="Times New Roman" w:hAnsi="Times New Roman" w:cs="Times New Roman"/>
          <w:i/>
          <w:iCs/>
          <w:color w:val="237892"/>
          <w:sz w:val="40"/>
          <w:szCs w:val="40"/>
        </w:rPr>
        <w:t>антикоррупционных</w:t>
      </w:r>
      <w:proofErr w:type="spellEnd"/>
      <w:r w:rsidRPr="009868A6">
        <w:rPr>
          <w:rStyle w:val="a3"/>
          <w:rFonts w:ascii="Times New Roman" w:hAnsi="Times New Roman" w:cs="Times New Roman"/>
          <w:i/>
          <w:iCs/>
          <w:color w:val="237892"/>
          <w:sz w:val="40"/>
          <w:szCs w:val="40"/>
        </w:rPr>
        <w:t xml:space="preserve"> мероприятий: </w:t>
      </w:r>
    </w:p>
    <w:p w:rsidR="009868A6" w:rsidRPr="009868A6" w:rsidRDefault="009868A6" w:rsidP="009868A6">
      <w:pPr>
        <w:numPr>
          <w:ilvl w:val="0"/>
          <w:numId w:val="1"/>
        </w:numPr>
        <w:spacing w:before="36" w:after="36" w:line="240" w:lineRule="auto"/>
        <w:ind w:left="120"/>
        <w:jc w:val="center"/>
        <w:rPr>
          <w:rFonts w:ascii="Times New Roman" w:eastAsia="Times New Roman" w:hAnsi="Times New Roman" w:cs="Times New Roman"/>
          <w:color w:val="313131"/>
          <w:sz w:val="40"/>
          <w:szCs w:val="40"/>
          <w:lang w:eastAsia="ru-RU"/>
        </w:rPr>
      </w:pPr>
      <w:r w:rsidRPr="009868A6"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>Директором школы Пархоменко С.А. осуществляется личный прием граждан по вопросам проявлений коррупции и правонарушений каждую пятницу</w:t>
      </w:r>
      <w:r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 xml:space="preserve">  </w:t>
      </w:r>
      <w:r w:rsidRPr="009868A6"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>10.00 - 12.00</w:t>
      </w:r>
    </w:p>
    <w:p w:rsidR="009868A6" w:rsidRPr="009868A6" w:rsidRDefault="009868A6" w:rsidP="009868A6">
      <w:pPr>
        <w:spacing w:before="36" w:after="36" w:line="240" w:lineRule="auto"/>
        <w:ind w:left="-240"/>
        <w:rPr>
          <w:rFonts w:ascii="Times New Roman" w:eastAsia="Times New Roman" w:hAnsi="Times New Roman" w:cs="Times New Roman"/>
          <w:color w:val="313131"/>
          <w:sz w:val="40"/>
          <w:szCs w:val="40"/>
          <w:lang w:eastAsia="ru-RU"/>
        </w:rPr>
      </w:pPr>
      <w:r w:rsidRPr="009868A6"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>Отправить сообщение</w:t>
      </w:r>
      <w:r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 xml:space="preserve"> м</w:t>
      </w:r>
      <w:r w:rsidRPr="009868A6"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>ожно: </w:t>
      </w:r>
      <w:r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val="en-US" w:eastAsia="ru-RU"/>
        </w:rPr>
        <w:t>school</w:t>
      </w:r>
      <w:r w:rsidRPr="009868A6"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>49@</w:t>
      </w:r>
      <w:proofErr w:type="spellStart"/>
      <w:r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val="en-US" w:eastAsia="ru-RU"/>
        </w:rPr>
        <w:t>kubannet</w:t>
      </w:r>
      <w:proofErr w:type="spellEnd"/>
      <w:r w:rsidRPr="009868A6"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237892"/>
          <w:sz w:val="40"/>
          <w:szCs w:val="40"/>
          <w:shd w:val="clear" w:color="auto" w:fill="FFFFFF"/>
          <w:lang w:val="en-US" w:eastAsia="ru-RU"/>
        </w:rPr>
        <w:t>ru</w:t>
      </w:r>
      <w:proofErr w:type="spellEnd"/>
    </w:p>
    <w:p w:rsidR="009868A6" w:rsidRPr="001662E8" w:rsidRDefault="009868A6">
      <w:pPr>
        <w:rPr>
          <w:rFonts w:ascii="Times New Roman" w:hAnsi="Times New Roman" w:cs="Times New Roman"/>
          <w:sz w:val="32"/>
          <w:szCs w:val="32"/>
        </w:rPr>
      </w:pPr>
    </w:p>
    <w:p w:rsidR="001662E8" w:rsidRPr="001662E8" w:rsidRDefault="00025524" w:rsidP="001662E8">
      <w:pPr>
        <w:pStyle w:val="a4"/>
        <w:numPr>
          <w:ilvl w:val="0"/>
          <w:numId w:val="2"/>
        </w:numPr>
        <w:spacing w:before="0" w:beforeAutospacing="0" w:after="150" w:afterAutospacing="0" w:line="300" w:lineRule="atLeast"/>
        <w:jc w:val="both"/>
        <w:rPr>
          <w:rFonts w:ascii="&amp;quot" w:hAnsi="&amp;quot"/>
          <w:color w:val="313131"/>
          <w:sz w:val="32"/>
          <w:szCs w:val="32"/>
        </w:rPr>
      </w:pPr>
      <w:hyperlink r:id="rId5" w:history="1">
        <w:r w:rsidR="001662E8" w:rsidRPr="001662E8">
          <w:rPr>
            <w:rStyle w:val="a5"/>
            <w:rFonts w:ascii="&amp;quot" w:hAnsi="&amp;quot"/>
            <w:color w:val="3468B3"/>
            <w:sz w:val="32"/>
            <w:szCs w:val="32"/>
          </w:rPr>
          <w:t>Что нужно знать о коррупции</w:t>
        </w:r>
      </w:hyperlink>
    </w:p>
    <w:p w:rsidR="001662E8" w:rsidRPr="001662E8" w:rsidRDefault="00025524" w:rsidP="001662E8">
      <w:pPr>
        <w:pStyle w:val="a4"/>
        <w:numPr>
          <w:ilvl w:val="0"/>
          <w:numId w:val="2"/>
        </w:numPr>
        <w:spacing w:before="0" w:beforeAutospacing="0" w:after="150" w:afterAutospacing="0" w:line="300" w:lineRule="atLeast"/>
        <w:jc w:val="both"/>
        <w:rPr>
          <w:rFonts w:ascii="&amp;quot" w:hAnsi="&amp;quot"/>
          <w:color w:val="313131"/>
          <w:sz w:val="32"/>
          <w:szCs w:val="32"/>
        </w:rPr>
      </w:pPr>
      <w:hyperlink r:id="rId6" w:history="1">
        <w:r w:rsidR="001662E8" w:rsidRPr="001662E8">
          <w:rPr>
            <w:rStyle w:val="a5"/>
            <w:rFonts w:ascii="&amp;quot" w:hAnsi="&amp;quot"/>
            <w:color w:val="095CB1"/>
            <w:sz w:val="32"/>
            <w:szCs w:val="32"/>
          </w:rPr>
          <w:t>Памятка. Образование</w:t>
        </w:r>
      </w:hyperlink>
    </w:p>
    <w:p w:rsidR="007C2C5B" w:rsidRDefault="007C2C5B" w:rsidP="007C2C5B">
      <w:pPr>
        <w:pStyle w:val="2"/>
        <w:spacing w:before="0" w:beforeAutospacing="0" w:after="0" w:afterAutospacing="0" w:line="312" w:lineRule="auto"/>
        <w:jc w:val="center"/>
        <w:rPr>
          <w:rFonts w:ascii="Helvetica" w:hAnsi="Helvetica"/>
          <w:b w:val="0"/>
          <w:bCs w:val="0"/>
          <w:color w:val="000000"/>
          <w:sz w:val="38"/>
          <w:szCs w:val="38"/>
        </w:rPr>
      </w:pPr>
      <w:r>
        <w:rPr>
          <w:rFonts w:ascii="Helvetica" w:hAnsi="Helvetica"/>
          <w:b w:val="0"/>
          <w:bCs w:val="0"/>
          <w:color w:val="B22222"/>
          <w:sz w:val="38"/>
          <w:szCs w:val="38"/>
        </w:rPr>
        <w:t>Противодействие коррупции</w:t>
      </w:r>
    </w:p>
    <w:p w:rsidR="007C2C5B" w:rsidRDefault="007C2C5B" w:rsidP="007C2C5B">
      <w:pPr>
        <w:pStyle w:val="rtecenter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hyperlink r:id="rId7" w:history="1">
        <w:r>
          <w:rPr>
            <w:rStyle w:val="a5"/>
            <w:rFonts w:ascii="Comic Sans MS" w:hAnsi="Comic Sans MS"/>
            <w:b/>
            <w:bCs/>
            <w:color w:val="434F8C"/>
            <w:sz w:val="39"/>
            <w:szCs w:val="39"/>
            <w:u w:val="none"/>
          </w:rPr>
          <w:t>Горячая линия</w:t>
        </w:r>
      </w:hyperlink>
    </w:p>
    <w:p w:rsidR="007C2C5B" w:rsidRDefault="007C2C5B" w:rsidP="007C2C5B">
      <w:pPr>
        <w:pStyle w:val="rtecenter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C2C5B" w:rsidRDefault="007C2C5B" w:rsidP="007C2C5B">
      <w:pPr>
        <w:pStyle w:val="rtecenter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Comic Sans MS" w:hAnsi="Comic Sans MS"/>
          <w:b/>
          <w:bCs/>
          <w:noProof/>
          <w:color w:val="000000"/>
          <w:sz w:val="39"/>
          <w:szCs w:val="39"/>
        </w:rPr>
        <w:drawing>
          <wp:inline distT="0" distB="0" distL="0" distR="0">
            <wp:extent cx="3590925" cy="1009650"/>
            <wp:effectExtent l="19050" t="0" r="9525" b="0"/>
            <wp:docPr id="1" name="Рисунок 1" descr="http://роскошное-адм.рф/tinybrowser/images/banner-left/kory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роскошное-адм.рф/tinybrowser/images/banner-left/korypti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hyperlink r:id="rId9" w:history="1">
        <w:proofErr w:type="spellStart"/>
        <w:r>
          <w:rPr>
            <w:rStyle w:val="a5"/>
            <w:rFonts w:ascii="Verdana" w:hAnsi="Verdana"/>
            <w:color w:val="B22222"/>
            <w:sz w:val="18"/>
            <w:szCs w:val="18"/>
            <w:u w:val="none"/>
          </w:rPr>
          <w:t>онлайн-опрос</w:t>
        </w:r>
        <w:proofErr w:type="spellEnd"/>
      </w:hyperlink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Если у вас есть информация о случаях коррупции </w:t>
      </w:r>
      <w:proofErr w:type="gramStart"/>
      <w:r>
        <w:rPr>
          <w:rStyle w:val="a3"/>
          <w:rFonts w:ascii="Verdana" w:hAnsi="Verdana"/>
          <w:color w:val="000000"/>
          <w:sz w:val="21"/>
          <w:szCs w:val="21"/>
        </w:rPr>
        <w:t>в</w:t>
      </w:r>
      <w:proofErr w:type="gramEnd"/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Style w:val="a3"/>
          <w:rFonts w:ascii="Verdana" w:hAnsi="Verdana"/>
          <w:color w:val="000000"/>
          <w:sz w:val="21"/>
          <w:szCs w:val="21"/>
        </w:rPr>
        <w:t>нашей</w:t>
      </w:r>
      <w:proofErr w:type="gramEnd"/>
      <w:r>
        <w:rPr>
          <w:rStyle w:val="a3"/>
          <w:rFonts w:ascii="Verdana" w:hAnsi="Verdana"/>
          <w:color w:val="000000"/>
          <w:sz w:val="21"/>
          <w:szCs w:val="21"/>
        </w:rPr>
        <w:t xml:space="preserve"> школы, то Вы можете рассказать об этом по телефону: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8(861)231-24-40 директор МБОУ СОШ № 49 Пархоменко Светлана Анатольевна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8(861)262-05-55 администрация Краснодарского края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8(861)262-98-02 прокуратура Краснодарского края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</w:rPr>
        <w:t>8(861)224-58-48 ГУ МВД России по Краснодарскому краю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hyperlink r:id="rId10" w:history="1">
        <w:r>
          <w:rPr>
            <w:rStyle w:val="a3"/>
            <w:rFonts w:ascii="Arial" w:hAnsi="Arial" w:cs="Arial"/>
            <w:color w:val="434F8C"/>
          </w:rPr>
          <w:t>Положение о порядке привлечения, расходования и учета безвозмездных поступлений от физических и (или) юридических лиц, добровольных пожертвований</w:t>
        </w:r>
      </w:hyperlink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hyperlink r:id="rId11" w:history="1">
        <w:r>
          <w:rPr>
            <w:rStyle w:val="a3"/>
            <w:rFonts w:ascii="Arial" w:hAnsi="Arial" w:cs="Arial"/>
            <w:color w:val="434F8C"/>
          </w:rPr>
          <w:t>Квитанция с реквизитами расчетного счета, на который поступают добровольные пожертвования;</w:t>
        </w:r>
      </w:hyperlink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hyperlink r:id="rId12" w:history="1">
        <w:r>
          <w:rPr>
            <w:rStyle w:val="a3"/>
            <w:rFonts w:ascii="Arial" w:hAnsi="Arial" w:cs="Arial"/>
            <w:color w:val="434F8C"/>
          </w:rPr>
          <w:t>Отчет о расходовании добровольных пожертвований</w:t>
        </w:r>
      </w:hyperlink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План работы по недопущению незаконных сборов и репетиторства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Приказ о запрете репетиторства педагогов со своими учениками, запрете использования школьных площадей для репетиторства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 xml:space="preserve">Анкетирование  родителей по вопросам привлечения  и расходования  добровольных пожертвований и целевых взносов </w:t>
      </w:r>
    </w:p>
    <w:p w:rsidR="007C2C5B" w:rsidRDefault="007C2C5B" w:rsidP="007C2C5B">
      <w:pPr>
        <w:pStyle w:val="a4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2752725" cy="4095750"/>
            <wp:effectExtent l="19050" t="0" r="9525" b="0"/>
            <wp:docPr id="2" name="Рисунок 2" descr="http://oldschool49.centerstart.ru/sites/default/files/u12/6850269-10782754-1078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school49.centerstart.ru/sites/default/files/u12/6850269-10782754-1078278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000000"/>
        </w:rPr>
        <w:t> </w:t>
      </w:r>
    </w:p>
    <w:p w:rsidR="001662E8" w:rsidRPr="001662E8" w:rsidRDefault="001662E8">
      <w:pPr>
        <w:rPr>
          <w:rFonts w:ascii="Times New Roman" w:hAnsi="Times New Roman" w:cs="Times New Roman"/>
          <w:sz w:val="40"/>
          <w:szCs w:val="40"/>
        </w:rPr>
      </w:pPr>
    </w:p>
    <w:sectPr w:rsidR="001662E8" w:rsidRPr="001662E8" w:rsidSect="004D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5286"/>
    <w:multiLevelType w:val="multilevel"/>
    <w:tmpl w:val="6022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85AC3"/>
    <w:multiLevelType w:val="multilevel"/>
    <w:tmpl w:val="186C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A6"/>
    <w:rsid w:val="00025524"/>
    <w:rsid w:val="001662E8"/>
    <w:rsid w:val="004D14E5"/>
    <w:rsid w:val="007C2C5B"/>
    <w:rsid w:val="009868A6"/>
    <w:rsid w:val="00E2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5"/>
  </w:style>
  <w:style w:type="paragraph" w:styleId="2">
    <w:name w:val="heading 2"/>
    <w:basedOn w:val="a"/>
    <w:link w:val="20"/>
    <w:uiPriority w:val="9"/>
    <w:qFormat/>
    <w:rsid w:val="007C2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8A6"/>
    <w:rPr>
      <w:b/>
      <w:bCs/>
    </w:rPr>
  </w:style>
  <w:style w:type="paragraph" w:styleId="a4">
    <w:name w:val="Normal (Web)"/>
    <w:basedOn w:val="a"/>
    <w:uiPriority w:val="99"/>
    <w:semiHidden/>
    <w:unhideWhenUsed/>
    <w:rsid w:val="001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62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62E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C2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7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.krd.ru/node/8290" TargetMode="External"/><Relationship Id="rId12" Type="http://schemas.openxmlformats.org/officeDocument/2006/relationships/hyperlink" Target="http://oldschool49.centerstart.ru/sites/default/files/u12/Otchet_o_rashodovanii_dobrovolnyh_pozhertvovaniy_za_2017__go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proc.gov.ru/anticor/anticor-legal-education/reminders/%D0%9F%D0%B0%D0%BC%D1%8F%D1%82%D0%BA%D0%B0.%20%D0%9E%D0%B1%D1%80%D0%B0%D0%B7%D0%BE%D0%B2%D0%B0%D0%BD%D0%B8%D0%B5.pdf" TargetMode="External"/><Relationship Id="rId11" Type="http://schemas.openxmlformats.org/officeDocument/2006/relationships/hyperlink" Target="http://oldschool49.centerstart.ru/sites/default/files/u12/kvitanciya_po_vnebyudzhetu.docx" TargetMode="External"/><Relationship Id="rId5" Type="http://schemas.openxmlformats.org/officeDocument/2006/relationships/hyperlink" Target="https://genproc.gov.ru/anticor/anticor-legal-educ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ldschool49.centerstart.ru/sites/default/files/u12/polozhenie_o_poryadke_privlecheniya_rashodovaniya_i_ucheta_dobrovolnyh_pozhertvovani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krd.ru/node/86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СНГ</dc:creator>
  <cp:lastModifiedBy>СНГ</cp:lastModifiedBy>
  <cp:revision>3</cp:revision>
  <dcterms:created xsi:type="dcterms:W3CDTF">2020-02-06T20:38:00Z</dcterms:created>
  <dcterms:modified xsi:type="dcterms:W3CDTF">2020-02-06T21:03:00Z</dcterms:modified>
</cp:coreProperties>
</file>