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Times New Roman" w:eastAsia="Times New Roman" w:hAnsi="Times New Roman" w:cs="Times New Roman"/>
          <w:color w:val="313131"/>
          <w:sz w:val="19"/>
          <w:szCs w:val="19"/>
          <w:lang w:eastAsia="ru-RU"/>
        </w:rPr>
        <w:t> </w:t>
      </w:r>
      <w:proofErr w:type="gramStart"/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Основная идея организации воспитательной работы определена принятой в школе</w:t>
      </w:r>
      <w:proofErr w:type="gramEnd"/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Концепцией гражданско-патриотического воспитания и реализовывается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общешкольной программой гражданско-патриотического воспитания в рамках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программы построения воспитательной системы школы.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Концепция определяет следующую модель выпускник</w:t>
      </w:r>
      <w:proofErr w:type="gramStart"/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а-</w:t>
      </w:r>
      <w:proofErr w:type="gramEnd"/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 xml:space="preserve"> это гражданин-общественник,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профессионал, семьянин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    </w:t>
      </w:r>
      <w:r w:rsidRPr="001F75FD">
        <w:rPr>
          <w:rFonts w:ascii="Calibri" w:eastAsia="Times New Roman" w:hAnsi="Calibri" w:cs="Calibri"/>
          <w:b/>
          <w:bCs/>
          <w:color w:val="000080"/>
          <w:sz w:val="19"/>
          <w:lang w:eastAsia="ru-RU"/>
        </w:rPr>
        <w:t>Цели и задачи воспитательной работы на 2022-2023 учебный год</w:t>
      </w:r>
    </w:p>
    <w:p w:rsidR="001F75FD" w:rsidRPr="001F75FD" w:rsidRDefault="001F75FD" w:rsidP="001F75FD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jc w:val="both"/>
        <w:rPr>
          <w:rFonts w:ascii="Consolas" w:eastAsia="Times New Roman" w:hAnsi="Consolas" w:cs="Courier New"/>
          <w:color w:val="333333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b/>
          <w:bCs/>
          <w:i/>
          <w:iCs/>
          <w:color w:val="333333"/>
          <w:sz w:val="19"/>
          <w:szCs w:val="19"/>
          <w:lang w:eastAsia="ru-RU"/>
        </w:rPr>
        <w:t xml:space="preserve">Цели: </w:t>
      </w:r>
      <w:r w:rsidRPr="001F75FD">
        <w:rPr>
          <w:rFonts w:ascii="Calibri" w:eastAsia="Times New Roman" w:hAnsi="Calibri" w:cs="Calibri"/>
          <w:color w:val="333333"/>
          <w:sz w:val="19"/>
          <w:szCs w:val="19"/>
          <w:lang w:eastAsia="ru-RU"/>
        </w:rPr>
        <w:t xml:space="preserve">Формировать компетентности учащихся. Создание единого воспитательного пространства, 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 xml:space="preserve">центром и главной </w:t>
      </w:r>
      <w:proofErr w:type="gramStart"/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ценностью</w:t>
      </w:r>
      <w:proofErr w:type="gramEnd"/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 xml:space="preserve"> которого является личность ребенка, ее творческое развитие,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 xml:space="preserve">воспитание гражданственности, </w:t>
      </w:r>
      <w:proofErr w:type="gramStart"/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готового</w:t>
      </w:r>
      <w:proofErr w:type="gramEnd"/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 xml:space="preserve"> к самоопределению в жизни, способного к труду и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самостоятельности в различных сферах.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 </w:t>
      </w: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Задачи:</w:t>
      </w:r>
    </w:p>
    <w:p w:rsidR="001F75FD" w:rsidRPr="001F75FD" w:rsidRDefault="001F75FD" w:rsidP="001F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Продолжить взаимодействие с УДО ДМЦ, с ДДТ «Созвездие» в области формирования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качества патриота и гражданина России и развития творческих способностей школьников.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Осуществлять систематически мониторинг профилактической работы.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Провести практическое занятие по организации профилактической работы в школе.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Способствовать развитию ученического самоуправления.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 Формировать активную гражданскую позицию и самосознание гражданина РФ.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Расширение поля социально-значимой деятельности классов через реализацию социальных и творческих проектов.</w:t>
      </w:r>
    </w:p>
    <w:p w:rsidR="001F75FD" w:rsidRPr="001F75FD" w:rsidRDefault="001F75FD" w:rsidP="001F7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Создать организационно-методические условия деятельности классным руководителям,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 xml:space="preserve">обеспечивающие обновление воспитательной деятельности в классе в современных условиях </w:t>
      </w:r>
      <w:proofErr w:type="gramStart"/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для</w:t>
      </w:r>
      <w:proofErr w:type="gramEnd"/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формирования у учащихся готовности к выполнению основных социальных ролей.</w:t>
      </w:r>
    </w:p>
    <w:p w:rsidR="001F75FD" w:rsidRPr="001F75FD" w:rsidRDefault="001F75FD" w:rsidP="001F75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Внедрять </w:t>
      </w:r>
      <w:proofErr w:type="spellStart"/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здоровьесберегающие</w:t>
      </w:r>
      <w:proofErr w:type="spellEnd"/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 технологии в воспитательную деятельность,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создавать условия для формирования здорового образа жизни.</w:t>
      </w:r>
    </w:p>
    <w:p w:rsidR="001F75FD" w:rsidRPr="001F75FD" w:rsidRDefault="001F75FD" w:rsidP="001F75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Доработать программу взаимодействия школы и семьи с целью обеспечения взаимодействия ОУ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с родительской общественностью в режиме постоянного функционирования.</w:t>
      </w:r>
    </w:p>
    <w:p w:rsidR="001F75FD" w:rsidRPr="001F75FD" w:rsidRDefault="001F75FD" w:rsidP="001F75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 </w:t>
      </w:r>
      <w:r w:rsidRPr="001F75FD">
        <w:rPr>
          <w:rFonts w:ascii="Calibri" w:eastAsia="Times New Roman" w:hAnsi="Calibri" w:cs="Calibri"/>
          <w:b/>
          <w:bCs/>
          <w:color w:val="000080"/>
          <w:sz w:val="19"/>
          <w:lang w:eastAsia="ru-RU"/>
        </w:rPr>
        <w:t>Воспитание патриота – задача общая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 </w:t>
      </w:r>
      <w:r w:rsidRPr="001F75FD">
        <w:rPr>
          <w:rFonts w:ascii="Arial" w:eastAsia="Times New Roman" w:hAnsi="Arial" w:cs="Arial"/>
          <w:color w:val="313131"/>
          <w:sz w:val="19"/>
          <w:szCs w:val="19"/>
          <w:lang w:eastAsia="ru-RU"/>
        </w:rPr>
        <w:t> Во главу угла современной воспитательной политики в муниципальной системе образования города Краснодара поставлены такие понятия, как формирование и духовно-нравственное развитие личности гражданина России, достойного великой российской державы. Проводимая в школах города работа по обобщению опыта патриотического воспитания, поиска современных подходов, путей и форм воспитательной работы носит системный, практико-ориентированный характер.  </w:t>
      </w:r>
    </w:p>
    <w:p w:rsidR="001F75FD" w:rsidRPr="001F75FD" w:rsidRDefault="001F75FD" w:rsidP="001F75FD">
      <w:pPr>
        <w:shd w:val="clear" w:color="auto" w:fill="FFFFFF"/>
        <w:spacing w:after="116" w:line="232" w:lineRule="atLeast"/>
        <w:jc w:val="both"/>
        <w:rPr>
          <w:rFonts w:ascii="Calibri" w:eastAsia="Times New Roman" w:hAnsi="Calibri" w:cs="Calibri"/>
          <w:color w:val="313131"/>
          <w:sz w:val="19"/>
          <w:szCs w:val="19"/>
          <w:lang w:eastAsia="ru-RU"/>
        </w:rPr>
      </w:pPr>
      <w:r w:rsidRPr="001F75FD">
        <w:rPr>
          <w:rFonts w:ascii="Calibri" w:eastAsia="Times New Roman" w:hAnsi="Calibri" w:cs="Calibri"/>
          <w:color w:val="313131"/>
          <w:sz w:val="19"/>
          <w:szCs w:val="19"/>
          <w:lang w:eastAsia="ru-RU"/>
        </w:rPr>
        <w:t>  </w:t>
      </w:r>
      <w:r w:rsidRPr="001F75FD">
        <w:rPr>
          <w:rFonts w:ascii="Calibri" w:eastAsia="Times New Roman" w:hAnsi="Calibri" w:cs="Calibri"/>
          <w:b/>
          <w:bCs/>
          <w:i/>
          <w:iCs/>
          <w:color w:val="313131"/>
          <w:sz w:val="19"/>
          <w:lang w:eastAsia="ru-RU"/>
        </w:rPr>
        <w:t>Патриотизм – важнейшая тема самоопределения человека.</w:t>
      </w:r>
    </w:p>
    <w:p w:rsidR="00F75D00" w:rsidRDefault="00F75D00"/>
    <w:sectPr w:rsidR="00F75D00" w:rsidSect="00F7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1A6"/>
    <w:multiLevelType w:val="multilevel"/>
    <w:tmpl w:val="108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B1209"/>
    <w:multiLevelType w:val="multilevel"/>
    <w:tmpl w:val="4B1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C30B0"/>
    <w:multiLevelType w:val="multilevel"/>
    <w:tmpl w:val="2A4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E1288"/>
    <w:multiLevelType w:val="multilevel"/>
    <w:tmpl w:val="420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F75FD"/>
    <w:rsid w:val="001F75FD"/>
    <w:rsid w:val="00F7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F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5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2022-09-17T14:15:00Z</dcterms:created>
  <dcterms:modified xsi:type="dcterms:W3CDTF">2022-09-17T14:16:00Z</dcterms:modified>
</cp:coreProperties>
</file>