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12" w:rsidRDefault="008E4F88">
      <w:pPr>
        <w:pStyle w:val="a3"/>
        <w:spacing w:before="60"/>
        <w:ind w:right="2866"/>
      </w:pPr>
      <w:r>
        <w:t>План мероприятий</w:t>
      </w:r>
    </w:p>
    <w:p w:rsidR="00692C07" w:rsidRDefault="008E4F88">
      <w:pPr>
        <w:pStyle w:val="a3"/>
        <w:ind w:right="2869"/>
      </w:pPr>
      <w:r>
        <w:t xml:space="preserve">по обеспечению информационной безопасности </w:t>
      </w:r>
      <w:proofErr w:type="gramStart"/>
      <w:r>
        <w:t>обучающихся</w:t>
      </w:r>
      <w:proofErr w:type="gramEnd"/>
      <w:r w:rsidR="00692C07">
        <w:t xml:space="preserve"> МБОУ СОШ № 49</w:t>
      </w:r>
      <w:r>
        <w:t xml:space="preserve"> </w:t>
      </w:r>
    </w:p>
    <w:p w:rsidR="00E73812" w:rsidRDefault="008E4F88">
      <w:pPr>
        <w:pStyle w:val="a3"/>
        <w:ind w:right="2869"/>
      </w:pPr>
      <w:proofErr w:type="gramStart"/>
      <w:r>
        <w:t>201</w:t>
      </w:r>
      <w:r w:rsidR="00692C07">
        <w:t>9</w:t>
      </w:r>
      <w:r>
        <w:t>/20</w:t>
      </w:r>
      <w:r w:rsidR="00692C07">
        <w:t>20</w:t>
      </w:r>
      <w:bookmarkStart w:id="0" w:name="_GoBack"/>
      <w:bookmarkEnd w:id="0"/>
      <w:r>
        <w:t xml:space="preserve"> учебном году</w:t>
      </w:r>
      <w:proofErr w:type="gramEnd"/>
    </w:p>
    <w:p w:rsidR="00E73812" w:rsidRDefault="00E73812">
      <w:pPr>
        <w:spacing w:before="3"/>
        <w:rPr>
          <w:b/>
          <w:sz w:val="24"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83"/>
        <w:gridCol w:w="1677"/>
        <w:gridCol w:w="2558"/>
        <w:gridCol w:w="6057"/>
      </w:tblGrid>
      <w:tr w:rsidR="00E73812">
        <w:trPr>
          <w:trHeight w:val="1103"/>
        </w:trPr>
        <w:tc>
          <w:tcPr>
            <w:tcW w:w="643" w:type="dxa"/>
          </w:tcPr>
          <w:p w:rsidR="00E73812" w:rsidRDefault="008E4F88">
            <w:pPr>
              <w:pStyle w:val="TableParagraph"/>
              <w:ind w:left="148" w:right="116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spacing w:line="272" w:lineRule="exact"/>
              <w:ind w:left="5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ind w:left="194" w:right="159" w:firstLine="360"/>
              <w:rPr>
                <w:b/>
                <w:sz w:val="24"/>
              </w:rPr>
            </w:pPr>
            <w:r>
              <w:rPr>
                <w:b/>
                <w:sz w:val="24"/>
              </w:rPr>
              <w:t>Срок исполнения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ind w:left="329" w:right="3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Исполнители, ответственные </w:t>
            </w:r>
            <w:proofErr w:type="gramStart"/>
            <w:r>
              <w:rPr>
                <w:b/>
                <w:sz w:val="24"/>
              </w:rPr>
              <w:t>за</w:t>
            </w:r>
            <w:proofErr w:type="gramEnd"/>
          </w:p>
          <w:p w:rsidR="00E73812" w:rsidRDefault="008E4F88">
            <w:pPr>
              <w:pStyle w:val="TableParagraph"/>
              <w:spacing w:line="270" w:lineRule="atLeast"/>
              <w:ind w:left="555" w:right="53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реализацию мероприятия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507" w:right="471" w:firstLine="1209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Ожидаемые результаты (количественные и качественные показатели)</w:t>
            </w:r>
          </w:p>
        </w:tc>
      </w:tr>
      <w:tr w:rsidR="00E73812">
        <w:trPr>
          <w:trHeight w:val="552"/>
        </w:trPr>
        <w:tc>
          <w:tcPr>
            <w:tcW w:w="15118" w:type="dxa"/>
            <w:gridSpan w:val="5"/>
          </w:tcPr>
          <w:p w:rsidR="00E73812" w:rsidRDefault="008E4F88">
            <w:pPr>
              <w:pStyle w:val="TableParagraph"/>
              <w:spacing w:before="1" w:line="276" w:lineRule="exact"/>
              <w:ind w:left="5128" w:right="2077" w:hanging="3020"/>
              <w:rPr>
                <w:b/>
                <w:sz w:val="24"/>
              </w:rPr>
            </w:pPr>
            <w:r>
              <w:rPr>
                <w:b/>
                <w:sz w:val="24"/>
              </w:rPr>
              <w:t>I. Создание организационно-правовых механизмов защиты детей от распространения информации, причиняющей вред их здоровью и развитию</w:t>
            </w:r>
          </w:p>
        </w:tc>
      </w:tr>
      <w:tr w:rsidR="00E73812">
        <w:trPr>
          <w:trHeight w:val="5519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245"/>
              <w:rPr>
                <w:sz w:val="24"/>
              </w:rPr>
            </w:pPr>
            <w:r>
              <w:rPr>
                <w:sz w:val="24"/>
              </w:rPr>
              <w:t xml:space="preserve">Изучение нормативно-правовой базы, методических рекомендаций по проведению урочных и внеурочных занятий 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 xml:space="preserve"> по теме информационной безопасности.</w:t>
            </w:r>
          </w:p>
          <w:p w:rsidR="00E73812" w:rsidRDefault="008E4F88">
            <w:pPr>
              <w:pStyle w:val="TableParagraph"/>
              <w:spacing w:line="270" w:lineRule="atLeast"/>
              <w:ind w:right="111"/>
              <w:rPr>
                <w:sz w:val="24"/>
              </w:rPr>
            </w:pPr>
            <w:r>
              <w:rPr>
                <w:sz w:val="24"/>
              </w:rPr>
              <w:t>Включение в повестку совещаний педагогических работников вопросов обеспечения информационной безопасности детей при использовании ресурсов сети Интернет, профилактики у детей и подростков интерне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зависимости, игровой зависимости и правонарушений с исполь</w:t>
            </w:r>
            <w:r>
              <w:rPr>
                <w:sz w:val="24"/>
              </w:rPr>
              <w:t>зованием информационно- телекоммуникационных технологий, формирование у несовершеннолетних навыков ответственного и безопасного поведения в современной информационно- телекоммуникационной среде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674"/>
              <w:rPr>
                <w:sz w:val="24"/>
              </w:rPr>
            </w:pPr>
            <w:r>
              <w:rPr>
                <w:sz w:val="24"/>
              </w:rPr>
              <w:t>100% охват учителей образов</w:t>
            </w:r>
            <w:r>
              <w:rPr>
                <w:sz w:val="24"/>
              </w:rPr>
              <w:t xml:space="preserve">ательного учреждения занятиями по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E73812">
        <w:trPr>
          <w:trHeight w:val="827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7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Разработка и поддержание в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актуальном</w:t>
            </w:r>
            <w:proofErr w:type="gramEnd"/>
          </w:p>
          <w:p w:rsidR="00E73812" w:rsidRDefault="008E4F88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состоянии локальных нормативных актов по обеспечению</w:t>
            </w:r>
            <w:r>
              <w:rPr>
                <w:spacing w:val="-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 xml:space="preserve">Создание </w:t>
            </w:r>
            <w:proofErr w:type="gramStart"/>
            <w:r>
              <w:rPr>
                <w:sz w:val="24"/>
              </w:rPr>
              <w:t>новых</w:t>
            </w:r>
            <w:proofErr w:type="gramEnd"/>
            <w:r>
              <w:rPr>
                <w:sz w:val="24"/>
              </w:rPr>
              <w:t xml:space="preserve"> и обновление действующих локальных</w:t>
            </w:r>
          </w:p>
          <w:p w:rsidR="00E73812" w:rsidRDefault="008E4F88">
            <w:pPr>
              <w:pStyle w:val="TableParagraph"/>
              <w:spacing w:line="270" w:lineRule="atLeast"/>
              <w:ind w:left="8" w:right="1525"/>
              <w:rPr>
                <w:sz w:val="24"/>
              </w:rPr>
            </w:pPr>
            <w:r>
              <w:rPr>
                <w:sz w:val="24"/>
              </w:rPr>
              <w:t>нормативных актов школы по обеспечению информационной безопасности</w:t>
            </w:r>
          </w:p>
        </w:tc>
      </w:tr>
    </w:tbl>
    <w:p w:rsidR="00E73812" w:rsidRDefault="00E73812">
      <w:pPr>
        <w:spacing w:line="270" w:lineRule="atLeast"/>
        <w:rPr>
          <w:sz w:val="24"/>
        </w:rPr>
        <w:sectPr w:rsidR="00E73812">
          <w:type w:val="continuous"/>
          <w:pgSz w:w="16840" w:h="11910" w:orient="landscape"/>
          <w:pgMar w:top="78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83"/>
        <w:gridCol w:w="1677"/>
        <w:gridCol w:w="2558"/>
        <w:gridCol w:w="6057"/>
      </w:tblGrid>
      <w:tr w:rsidR="00E73812">
        <w:trPr>
          <w:trHeight w:val="275"/>
        </w:trPr>
        <w:tc>
          <w:tcPr>
            <w:tcW w:w="643" w:type="dxa"/>
          </w:tcPr>
          <w:p w:rsidR="00E73812" w:rsidRDefault="00E73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1677" w:type="dxa"/>
          </w:tcPr>
          <w:p w:rsidR="00E73812" w:rsidRDefault="00E73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558" w:type="dxa"/>
          </w:tcPr>
          <w:p w:rsidR="00E73812" w:rsidRDefault="00E7381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057" w:type="dxa"/>
          </w:tcPr>
          <w:p w:rsidR="00E73812" w:rsidRDefault="00E73812">
            <w:pPr>
              <w:pStyle w:val="TableParagraph"/>
              <w:ind w:left="0"/>
              <w:rPr>
                <w:sz w:val="20"/>
              </w:rPr>
            </w:pPr>
          </w:p>
        </w:tc>
      </w:tr>
      <w:tr w:rsidR="00E73812">
        <w:trPr>
          <w:trHeight w:val="1657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70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73"/>
              <w:rPr>
                <w:sz w:val="24"/>
              </w:rPr>
            </w:pPr>
            <w:r>
              <w:rPr>
                <w:sz w:val="24"/>
              </w:rPr>
              <w:t xml:space="preserve">Поддержание в актуальном состоянии, регулярное обновление разделов официального сайта, освещающих вопросы обеспечения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E73812" w:rsidRDefault="008E4F88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безопасности детей при использовании ресурсов сети Интернет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2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Администрация школы, 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377"/>
              <w:rPr>
                <w:sz w:val="24"/>
              </w:rPr>
            </w:pPr>
            <w:r>
              <w:rPr>
                <w:sz w:val="24"/>
              </w:rPr>
              <w:t>Доступ к актуальной информации, касающейся обеспечения информационной безопасности детей при использовании сети Интернет, всех участников образовательного процесса</w:t>
            </w:r>
          </w:p>
        </w:tc>
      </w:tr>
      <w:tr w:rsidR="00E73812">
        <w:trPr>
          <w:trHeight w:val="834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1.4.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 в практикумах, семинарах,</w:t>
            </w:r>
          </w:p>
          <w:p w:rsidR="00E73812" w:rsidRDefault="008E4F88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вебинарах</w:t>
            </w:r>
            <w:proofErr w:type="spellEnd"/>
            <w:r>
              <w:rPr>
                <w:sz w:val="24"/>
              </w:rPr>
              <w:t xml:space="preserve"> по контентной фильтрации и защите информации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Администрация школы, 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spacing w:line="268" w:lineRule="exact"/>
              <w:ind w:left="8"/>
              <w:rPr>
                <w:sz w:val="24"/>
              </w:rPr>
            </w:pPr>
            <w:r>
              <w:rPr>
                <w:sz w:val="24"/>
              </w:rPr>
              <w:t>Использование актуальной информации в решении задач</w:t>
            </w:r>
          </w:p>
          <w:p w:rsidR="00E73812" w:rsidRDefault="008E4F88">
            <w:pPr>
              <w:pStyle w:val="TableParagraph"/>
              <w:spacing w:line="270" w:lineRule="atLeast"/>
              <w:ind w:left="8" w:right="978"/>
              <w:rPr>
                <w:sz w:val="24"/>
              </w:rPr>
            </w:pPr>
            <w:r>
              <w:rPr>
                <w:sz w:val="24"/>
              </w:rPr>
              <w:t>контентной фильтрации и защиты информации в образовательном учреждении.</w:t>
            </w:r>
          </w:p>
        </w:tc>
      </w:tr>
      <w:tr w:rsidR="00E73812">
        <w:trPr>
          <w:trHeight w:val="1379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1.5.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14"/>
              <w:rPr>
                <w:sz w:val="24"/>
              </w:rPr>
            </w:pPr>
            <w:r>
              <w:rPr>
                <w:sz w:val="24"/>
              </w:rPr>
              <w:t>Ознакомление родителей с нормативн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правовой базой и памятками для родителей по защите детей от</w:t>
            </w:r>
          </w:p>
          <w:p w:rsidR="00E73812" w:rsidRDefault="008E4F88">
            <w:pPr>
              <w:pStyle w:val="TableParagraph"/>
              <w:spacing w:line="270" w:lineRule="atLeast"/>
              <w:ind w:right="651"/>
              <w:rPr>
                <w:sz w:val="24"/>
              </w:rPr>
            </w:pPr>
            <w:r>
              <w:rPr>
                <w:sz w:val="24"/>
              </w:rPr>
              <w:t>распространения вредной для них информации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Администрация школы, 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911"/>
              <w:rPr>
                <w:sz w:val="24"/>
              </w:rPr>
            </w:pPr>
            <w:r>
              <w:rPr>
                <w:sz w:val="24"/>
              </w:rPr>
              <w:t xml:space="preserve">100% ознакомление родителей с информацией по </w:t>
            </w:r>
            <w:proofErr w:type="spellStart"/>
            <w:r>
              <w:rPr>
                <w:sz w:val="24"/>
              </w:rPr>
              <w:t>медиабезопаснос</w:t>
            </w:r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 xml:space="preserve"> на родительских собраниях, индивидуальных консультациях</w:t>
            </w:r>
          </w:p>
        </w:tc>
      </w:tr>
      <w:tr w:rsidR="00E73812">
        <w:trPr>
          <w:trHeight w:val="834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7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1.6.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1089"/>
              <w:rPr>
                <w:sz w:val="24"/>
              </w:rPr>
            </w:pPr>
            <w:r>
              <w:rPr>
                <w:sz w:val="24"/>
              </w:rPr>
              <w:t>Наличие контент-фильтра в образовательном учреждении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76" w:lineRule="auto"/>
              <w:ind w:right="55"/>
              <w:rPr>
                <w:sz w:val="24"/>
              </w:rPr>
            </w:pPr>
            <w:r>
              <w:rPr>
                <w:sz w:val="24"/>
              </w:rPr>
              <w:t>Администрация школы, 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spacing w:line="267" w:lineRule="exact"/>
              <w:ind w:left="8"/>
              <w:rPr>
                <w:sz w:val="24"/>
              </w:rPr>
            </w:pPr>
            <w:r>
              <w:rPr>
                <w:sz w:val="24"/>
              </w:rPr>
              <w:t>100% установка в образовательном учреждении</w:t>
            </w:r>
          </w:p>
          <w:p w:rsidR="00E73812" w:rsidRDefault="008E4F88">
            <w:pPr>
              <w:pStyle w:val="TableParagraph"/>
              <w:spacing w:line="270" w:lineRule="atLeast"/>
              <w:ind w:left="8" w:right="633"/>
              <w:rPr>
                <w:sz w:val="24"/>
              </w:rPr>
            </w:pPr>
            <w:r>
              <w:rPr>
                <w:sz w:val="24"/>
              </w:rPr>
              <w:t>программного продукта, обеспечивающего контен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z w:val="24"/>
              </w:rPr>
              <w:t xml:space="preserve"> фильтрацию трафика</w:t>
            </w:r>
          </w:p>
        </w:tc>
      </w:tr>
      <w:tr w:rsidR="00E73812">
        <w:trPr>
          <w:trHeight w:val="551"/>
        </w:trPr>
        <w:tc>
          <w:tcPr>
            <w:tcW w:w="15118" w:type="dxa"/>
            <w:gridSpan w:val="5"/>
          </w:tcPr>
          <w:p w:rsidR="00E73812" w:rsidRDefault="008E4F88">
            <w:pPr>
              <w:pStyle w:val="TableParagraph"/>
              <w:spacing w:line="272" w:lineRule="exact"/>
              <w:ind w:left="191"/>
              <w:rPr>
                <w:b/>
                <w:sz w:val="24"/>
              </w:rPr>
            </w:pPr>
            <w:r>
              <w:rPr>
                <w:b/>
                <w:sz w:val="24"/>
              </w:rPr>
              <w:t>II. Внедрение систем исключения доступа к информации, несовместимой с задачами гражданского становления детей, а также средств</w:t>
            </w:r>
          </w:p>
          <w:p w:rsidR="00E73812" w:rsidRDefault="008E4F88">
            <w:pPr>
              <w:pStyle w:val="TableParagraph"/>
              <w:spacing w:line="259" w:lineRule="exact"/>
              <w:ind w:left="2826"/>
              <w:rPr>
                <w:b/>
                <w:sz w:val="24"/>
              </w:rPr>
            </w:pPr>
            <w:r>
              <w:rPr>
                <w:b/>
                <w:sz w:val="24"/>
              </w:rPr>
              <w:t>фильтрации и иных аппаратно - программных и технико - техноло</w:t>
            </w:r>
            <w:r>
              <w:rPr>
                <w:b/>
                <w:sz w:val="24"/>
              </w:rPr>
              <w:t>гических устройств</w:t>
            </w:r>
          </w:p>
        </w:tc>
      </w:tr>
      <w:tr w:rsidR="00E73812">
        <w:trPr>
          <w:trHeight w:val="1103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221"/>
              <w:rPr>
                <w:sz w:val="24"/>
              </w:rPr>
            </w:pPr>
            <w:r>
              <w:rPr>
                <w:sz w:val="24"/>
              </w:rPr>
              <w:t>Мониторинг функционирования и использования в школе программного продукта, обеспечивающего контент-</w:t>
            </w:r>
          </w:p>
          <w:p w:rsidR="00E73812" w:rsidRDefault="008E4F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фильтрацию </w:t>
            </w:r>
            <w:proofErr w:type="gramStart"/>
            <w:r>
              <w:rPr>
                <w:sz w:val="24"/>
              </w:rPr>
              <w:t>Интернет-трафика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68" w:lineRule="exact"/>
              <w:ind w:left="168"/>
              <w:rPr>
                <w:sz w:val="24"/>
              </w:rPr>
            </w:pPr>
            <w:r>
              <w:rPr>
                <w:sz w:val="24"/>
              </w:rPr>
              <w:t>1 раз в месяц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33"/>
              <w:rPr>
                <w:sz w:val="24"/>
              </w:rPr>
            </w:pPr>
            <w:r>
              <w:rPr>
                <w:sz w:val="24"/>
              </w:rPr>
              <w:t>Бесперебойное функционирование в школе программного продукта, обеспечивающего контент-фильтрацию трафика.</w:t>
            </w:r>
          </w:p>
        </w:tc>
      </w:tr>
      <w:tr w:rsidR="00E73812">
        <w:trPr>
          <w:trHeight w:val="1657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70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227"/>
              <w:rPr>
                <w:sz w:val="24"/>
              </w:rPr>
            </w:pPr>
            <w:r>
              <w:rPr>
                <w:sz w:val="24"/>
              </w:rPr>
              <w:t>Мониторинг качества предоставления провайдером услуги доступа к сети Интернет образовательным учреждениям с обеспечением</w:t>
            </w:r>
          </w:p>
          <w:p w:rsidR="00E73812" w:rsidRDefault="008E4F88">
            <w:pPr>
              <w:pStyle w:val="TableParagraph"/>
              <w:spacing w:line="270" w:lineRule="atLeast"/>
              <w:ind w:right="848"/>
              <w:rPr>
                <w:sz w:val="24"/>
              </w:rPr>
            </w:pPr>
            <w:r>
              <w:rPr>
                <w:sz w:val="24"/>
              </w:rPr>
              <w:t>контент-фильтрации Интернет - трафика.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ind w:right="55"/>
              <w:rPr>
                <w:sz w:val="24"/>
              </w:rPr>
            </w:pPr>
            <w:r>
              <w:rPr>
                <w:sz w:val="24"/>
              </w:rPr>
              <w:t>Администрация школы, 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63"/>
              <w:rPr>
                <w:sz w:val="24"/>
              </w:rPr>
            </w:pPr>
            <w:r>
              <w:rPr>
                <w:sz w:val="24"/>
              </w:rPr>
              <w:t>100% обеспечение услуги доступа в сеть Интернет школе с обеспечением контент-фильтрации Интернет – трафика.</w:t>
            </w:r>
          </w:p>
        </w:tc>
      </w:tr>
      <w:tr w:rsidR="00E73812">
        <w:trPr>
          <w:trHeight w:val="827"/>
        </w:trPr>
        <w:tc>
          <w:tcPr>
            <w:tcW w:w="15118" w:type="dxa"/>
            <w:gridSpan w:val="5"/>
          </w:tcPr>
          <w:p w:rsidR="00E73812" w:rsidRDefault="008E4F88">
            <w:pPr>
              <w:pStyle w:val="TableParagraph"/>
              <w:ind w:left="136" w:right="98" w:hanging="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III. Профилактика у обучающихся 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  <w:r>
              <w:rPr>
                <w:b/>
                <w:sz w:val="24"/>
              </w:rPr>
              <w:t xml:space="preserve"> современной информационно -</w:t>
            </w:r>
          </w:p>
          <w:p w:rsidR="00E73812" w:rsidRDefault="008E4F88">
            <w:pPr>
              <w:pStyle w:val="TableParagraph"/>
              <w:spacing w:line="259" w:lineRule="exact"/>
              <w:ind w:left="6239"/>
              <w:rPr>
                <w:b/>
                <w:sz w:val="24"/>
              </w:rPr>
            </w:pPr>
            <w:r>
              <w:rPr>
                <w:b/>
                <w:sz w:val="24"/>
              </w:rPr>
              <w:t>телекомму</w:t>
            </w:r>
            <w:r>
              <w:rPr>
                <w:b/>
                <w:sz w:val="24"/>
              </w:rPr>
              <w:t>никационной</w:t>
            </w:r>
          </w:p>
        </w:tc>
      </w:tr>
    </w:tbl>
    <w:p w:rsidR="00E73812" w:rsidRDefault="00E73812">
      <w:pPr>
        <w:spacing w:line="259" w:lineRule="exact"/>
        <w:rPr>
          <w:sz w:val="24"/>
        </w:rPr>
        <w:sectPr w:rsidR="00E73812">
          <w:pgSz w:w="16840" w:h="11910" w:orient="landscape"/>
          <w:pgMar w:top="840" w:right="460" w:bottom="280" w:left="100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3"/>
        <w:gridCol w:w="4183"/>
        <w:gridCol w:w="1677"/>
        <w:gridCol w:w="2558"/>
        <w:gridCol w:w="6057"/>
      </w:tblGrid>
      <w:tr w:rsidR="00E73812">
        <w:trPr>
          <w:trHeight w:val="827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Проведение </w:t>
            </w:r>
            <w:proofErr w:type="spellStart"/>
            <w:r>
              <w:rPr>
                <w:sz w:val="24"/>
              </w:rPr>
              <w:t>медиауроков</w:t>
            </w:r>
            <w:proofErr w:type="spellEnd"/>
            <w:r>
              <w:rPr>
                <w:sz w:val="24"/>
              </w:rPr>
              <w:t xml:space="preserve"> по теме</w:t>
            </w:r>
          </w:p>
          <w:p w:rsidR="00E73812" w:rsidRDefault="008E4F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«Информационная безопасность».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68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 руководители, педагог-библиотекарь,</w:t>
            </w:r>
          </w:p>
          <w:p w:rsidR="00E73812" w:rsidRDefault="008E4F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1087"/>
              <w:rPr>
                <w:sz w:val="24"/>
              </w:rPr>
            </w:pPr>
            <w:r>
              <w:rPr>
                <w:sz w:val="24"/>
              </w:rPr>
              <w:t xml:space="preserve">Обеспечение 100% охвата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школы занятиями по </w:t>
            </w:r>
            <w:proofErr w:type="spellStart"/>
            <w:r>
              <w:rPr>
                <w:sz w:val="24"/>
              </w:rPr>
              <w:t>медиабезопасности</w:t>
            </w:r>
            <w:proofErr w:type="spellEnd"/>
          </w:p>
        </w:tc>
      </w:tr>
      <w:tr w:rsidR="00E73812">
        <w:trPr>
          <w:trHeight w:val="1105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70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880"/>
              <w:rPr>
                <w:sz w:val="24"/>
              </w:rPr>
            </w:pPr>
            <w:r>
              <w:rPr>
                <w:sz w:val="24"/>
              </w:rPr>
              <w:t>Участие в Международном Дне безопасного Интернета</w:t>
            </w:r>
          </w:p>
          <w:p w:rsidR="00E73812" w:rsidRDefault="008E4F88">
            <w:pPr>
              <w:pStyle w:val="TableParagraph"/>
              <w:spacing w:line="270" w:lineRule="atLeast"/>
              <w:ind w:right="149"/>
              <w:rPr>
                <w:sz w:val="24"/>
              </w:rPr>
            </w:pPr>
            <w:r>
              <w:rPr>
                <w:sz w:val="24"/>
              </w:rPr>
              <w:t>для обучающихся 1-4 классов, 5-9 классов, 10-11 классов и их родителей.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70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Классные руководители, педагог-библиотекарь, учителя-предметники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785"/>
              <w:rPr>
                <w:sz w:val="24"/>
              </w:rPr>
            </w:pPr>
            <w:r>
              <w:rPr>
                <w:sz w:val="24"/>
              </w:rPr>
              <w:t xml:space="preserve">Повышение грамотности обучающихся, родителей (законных представителей)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E73812" w:rsidRDefault="008E4F88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проблемам информационной безопасности.</w:t>
            </w:r>
          </w:p>
        </w:tc>
      </w:tr>
      <w:tr w:rsidR="00E73812">
        <w:trPr>
          <w:trHeight w:val="1655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3.3.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45"/>
              <w:rPr>
                <w:sz w:val="24"/>
              </w:rPr>
            </w:pPr>
            <w:r>
              <w:rPr>
                <w:sz w:val="24"/>
              </w:rPr>
              <w:t>Организация свободного доступа обучающихся и учителей к высококачественным и сетевым образовательным ресурсам, в том числе к системе современных учебных</w:t>
            </w:r>
          </w:p>
          <w:p w:rsidR="00E73812" w:rsidRDefault="008E4F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материалов по всем предметам.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68" w:lineRule="exact"/>
              <w:ind w:left="0" w:right="55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Администрация школы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405"/>
              <w:rPr>
                <w:sz w:val="24"/>
              </w:rPr>
            </w:pPr>
            <w:r>
              <w:rPr>
                <w:sz w:val="24"/>
              </w:rPr>
              <w:t>100% обеспечение доступа обучающихся и учителей к электронным образовательным ресурсам через сеть Интернет</w:t>
            </w:r>
          </w:p>
        </w:tc>
      </w:tr>
      <w:tr w:rsidR="00E73812">
        <w:trPr>
          <w:trHeight w:val="1931"/>
        </w:trPr>
        <w:tc>
          <w:tcPr>
            <w:tcW w:w="643" w:type="dxa"/>
          </w:tcPr>
          <w:p w:rsidR="00E73812" w:rsidRDefault="008E4F88">
            <w:pPr>
              <w:pStyle w:val="TableParagraph"/>
              <w:spacing w:line="268" w:lineRule="exact"/>
              <w:ind w:left="121" w:right="107"/>
              <w:jc w:val="center"/>
              <w:rPr>
                <w:sz w:val="24"/>
              </w:rPr>
            </w:pPr>
            <w:r>
              <w:rPr>
                <w:sz w:val="24"/>
              </w:rPr>
              <w:t>3.4.</w:t>
            </w:r>
          </w:p>
        </w:tc>
        <w:tc>
          <w:tcPr>
            <w:tcW w:w="4183" w:type="dxa"/>
          </w:tcPr>
          <w:p w:rsidR="00E73812" w:rsidRDefault="008E4F88">
            <w:pPr>
              <w:pStyle w:val="TableParagraph"/>
              <w:ind w:right="37"/>
              <w:rPr>
                <w:sz w:val="24"/>
              </w:rPr>
            </w:pPr>
            <w:r>
              <w:rPr>
                <w:sz w:val="24"/>
              </w:rPr>
              <w:t>Внедрение и использование программно-технических средств, обеспечивающих исключение доступа обучающихся школы к ресурсам сети Интернет, содержа</w:t>
            </w:r>
            <w:r>
              <w:rPr>
                <w:sz w:val="24"/>
              </w:rPr>
              <w:t>щим информацию, несовместимую с задачами образования</w:t>
            </w:r>
          </w:p>
          <w:p w:rsidR="00E73812" w:rsidRDefault="008E4F8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 воспитания.</w:t>
            </w:r>
          </w:p>
        </w:tc>
        <w:tc>
          <w:tcPr>
            <w:tcW w:w="1677" w:type="dxa"/>
          </w:tcPr>
          <w:p w:rsidR="00E73812" w:rsidRDefault="008E4F88">
            <w:pPr>
              <w:pStyle w:val="TableParagraph"/>
              <w:spacing w:line="268" w:lineRule="exact"/>
              <w:ind w:left="0" w:right="123"/>
              <w:jc w:val="right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558" w:type="dxa"/>
          </w:tcPr>
          <w:p w:rsidR="00E73812" w:rsidRDefault="008E4F88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Учитель информатики</w:t>
            </w:r>
          </w:p>
        </w:tc>
        <w:tc>
          <w:tcPr>
            <w:tcW w:w="6057" w:type="dxa"/>
          </w:tcPr>
          <w:p w:rsidR="00E73812" w:rsidRDefault="008E4F88">
            <w:pPr>
              <w:pStyle w:val="TableParagraph"/>
              <w:ind w:left="8" w:right="61"/>
              <w:rPr>
                <w:sz w:val="24"/>
              </w:rPr>
            </w:pPr>
            <w:r>
              <w:rPr>
                <w:sz w:val="24"/>
              </w:rPr>
              <w:t>Отслеживание созданных, обновленных 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технических средств, обеспечивающих исключение доступа обучающихся школы к ресурсам сети Интернет и установка их на компьютеры.</w:t>
            </w:r>
          </w:p>
        </w:tc>
      </w:tr>
    </w:tbl>
    <w:p w:rsidR="008E4F88" w:rsidRDefault="008E4F88"/>
    <w:sectPr w:rsidR="008E4F88">
      <w:pgSz w:w="16840" w:h="11910" w:orient="landscape"/>
      <w:pgMar w:top="84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12"/>
    <w:rsid w:val="00692C07"/>
    <w:rsid w:val="008E4F88"/>
    <w:rsid w:val="00E7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326"/>
      <w:jc w:val="center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2020-06-21T19:42:00Z</dcterms:created>
  <dcterms:modified xsi:type="dcterms:W3CDTF">2020-06-21T19:42:00Z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2020-06-05T00:00:00Z</vt:filetime>
  </property>
</Properties>
</file>