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E" w:rsidRPr="00986F63" w:rsidRDefault="006F54CE" w:rsidP="006F54C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986F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Положение </w:t>
      </w:r>
    </w:p>
    <w:p w:rsidR="006F54CE" w:rsidRPr="00986F63" w:rsidRDefault="006F54CE" w:rsidP="006F54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86F6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 Центре профориентационной  работы</w:t>
      </w:r>
    </w:p>
    <w:p w:rsidR="006F54CE" w:rsidRPr="00986F63" w:rsidRDefault="00052572" w:rsidP="006F54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0D371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 w:rsidRPr="00986F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ОУ СОШ №49</w:t>
      </w:r>
      <w:r w:rsidR="006F54CE" w:rsidRPr="00986F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г. Краснодар</w:t>
      </w:r>
    </w:p>
    <w:p w:rsidR="006F54CE" w:rsidRPr="00986F63" w:rsidRDefault="006F54CE" w:rsidP="006F54CE">
      <w:pPr>
        <w:shd w:val="clear" w:color="auto" w:fill="FFFFFF"/>
        <w:tabs>
          <w:tab w:val="left" w:pos="456"/>
          <w:tab w:val="left" w:pos="1099"/>
          <w:tab w:val="left" w:pos="1627"/>
          <w:tab w:val="left" w:pos="3360"/>
          <w:tab w:val="left" w:pos="4714"/>
          <w:tab w:val="left" w:pos="5539"/>
          <w:tab w:val="left" w:pos="6475"/>
        </w:tabs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F54CE" w:rsidRPr="00986F63" w:rsidRDefault="006F54CE" w:rsidP="006F54CE">
      <w:pPr>
        <w:shd w:val="clear" w:color="auto" w:fill="FFFFFF"/>
        <w:tabs>
          <w:tab w:val="left" w:pos="456"/>
          <w:tab w:val="left" w:pos="1099"/>
          <w:tab w:val="left" w:pos="1627"/>
          <w:tab w:val="left" w:pos="3360"/>
          <w:tab w:val="left" w:pos="4714"/>
          <w:tab w:val="left" w:pos="5539"/>
          <w:tab w:val="left" w:pos="6475"/>
        </w:tabs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6F54CE" w:rsidRPr="00986F63" w:rsidRDefault="006F54CE" w:rsidP="006F54CE">
      <w:pPr>
        <w:shd w:val="clear" w:color="auto" w:fill="FFFFFF"/>
        <w:tabs>
          <w:tab w:val="left" w:pos="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6"/>
          <w:sz w:val="28"/>
          <w:szCs w:val="28"/>
        </w:rPr>
        <w:t>1.1.</w:t>
      </w:r>
      <w:r w:rsidRPr="00986F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Основной целью Центра профориентационной работы </w:t>
      </w:r>
      <w:r w:rsidR="00052572" w:rsidRPr="00986F63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="000D3712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r w:rsidR="00052572" w:rsidRPr="00986F63">
        <w:rPr>
          <w:rFonts w:ascii="Times New Roman" w:hAnsi="Times New Roman" w:cs="Times New Roman"/>
          <w:color w:val="000000"/>
          <w:spacing w:val="6"/>
          <w:sz w:val="28"/>
          <w:szCs w:val="28"/>
        </w:rPr>
        <w:t>ОУ СОШ №49</w:t>
      </w:r>
      <w:r w:rsidRPr="00986F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(далее - </w:t>
      </w: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Центр) является привлечение педагогических коллективов школ и учрежде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>ний профессионального образования, учащихся и их родителей, руководите</w:t>
      </w:r>
      <w:r w:rsidRPr="00986F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лей предприятий и организаций к активной работе по профессиональной 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ориентации молодежи, приведению образовательных интересов школьников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соответствие с потребностями рынка труда.</w:t>
      </w:r>
    </w:p>
    <w:p w:rsidR="006F54CE" w:rsidRPr="00986F63" w:rsidRDefault="006F54CE" w:rsidP="006F54CE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2"/>
          <w:sz w:val="28"/>
          <w:szCs w:val="28"/>
        </w:rPr>
        <w:t>1.2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Задачи Центра:</w:t>
      </w:r>
    </w:p>
    <w:p w:rsidR="006F54CE" w:rsidRPr="00986F63" w:rsidRDefault="006F54CE" w:rsidP="006F54CE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оказание профориентационной поддержки учащимся в ходе выбора 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профиля обучения и сферы  будущей профессиональной деятельности;</w:t>
      </w:r>
    </w:p>
    <w:p w:rsidR="006F54CE" w:rsidRPr="00986F63" w:rsidRDefault="006F54CE" w:rsidP="006F54CE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2"/>
          <w:sz w:val="28"/>
          <w:szCs w:val="28"/>
        </w:rPr>
        <w:t>- выработка у учащихся сознательного отношения к труду, профес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сиональное самоопределение в соответствии с возможностями, способностя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и с учетом требований рынка труда;</w:t>
      </w:r>
    </w:p>
    <w:p w:rsidR="006F54CE" w:rsidRPr="00986F63" w:rsidRDefault="006F54CE" w:rsidP="006F54CE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возрождение уважения к труду и престижа рабочих профессий;</w:t>
      </w:r>
    </w:p>
    <w:p w:rsidR="006F54CE" w:rsidRPr="00986F63" w:rsidRDefault="006F54CE" w:rsidP="006F54CE">
      <w:p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-информационное сопровождение профориентационной работы (воз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рынка образовательных услуг, потребности рынка труда, оплата и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 труда);</w:t>
      </w:r>
    </w:p>
    <w:p w:rsidR="006F54CE" w:rsidRPr="00986F63" w:rsidRDefault="006F54CE" w:rsidP="006F54CE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-формирование контингента обучающихся в учреждениях начального и среднего профессионального образования по рабочим профессиям.</w:t>
      </w:r>
    </w:p>
    <w:p w:rsidR="006F54CE" w:rsidRPr="00986F63" w:rsidRDefault="006F54CE" w:rsidP="006F54CE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8"/>
          <w:sz w:val="28"/>
          <w:szCs w:val="28"/>
        </w:rPr>
        <w:t>1.3.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 xml:space="preserve">Центр профориентационной работы создается приказом директора </w:t>
      </w:r>
      <w:r w:rsidRPr="00986F6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школы.</w:t>
      </w:r>
    </w:p>
    <w:p w:rsidR="006F54CE" w:rsidRPr="00986F63" w:rsidRDefault="006F54CE" w:rsidP="006F54CE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2"/>
          <w:sz w:val="28"/>
          <w:szCs w:val="28"/>
        </w:rPr>
        <w:t>1.4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>.Центр осуществляет свою деятельность во взаимодействии с учре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ждениями начального и среднего профессионального образования на основе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договора о сотрудничестве.</w:t>
      </w:r>
    </w:p>
    <w:p w:rsidR="006F54CE" w:rsidRPr="00986F63" w:rsidRDefault="006F54CE" w:rsidP="006F54CE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6"/>
          <w:sz w:val="28"/>
          <w:szCs w:val="28"/>
        </w:rPr>
        <w:t>1.5.</w:t>
      </w:r>
      <w:r w:rsidRPr="00986F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Реорганизация и ликвидация Центра осуществляется по приказу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директора школы.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Управление и состав Центра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2.1.Центр возглавляет координатор, назначенный директором школы, в обязанности которого входят:</w:t>
      </w:r>
    </w:p>
    <w:p w:rsidR="006F54CE" w:rsidRPr="00986F63" w:rsidRDefault="006F54CE" w:rsidP="006F54CE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взаимодействие субъектов, ответственных за педагогическую под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держку профессионального самоопределения учащихся;</w:t>
      </w:r>
    </w:p>
    <w:p w:rsidR="006F54CE" w:rsidRPr="00986F63" w:rsidRDefault="006F54CE" w:rsidP="006F54CE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обеспечение тесной связи школы с учреждениями профессионального </w:t>
      </w: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образования, с предприятиями (организациями), влияющими на профессио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нальное самоопределение учащихся основной и старшей школы;</w:t>
      </w:r>
    </w:p>
    <w:p w:rsidR="006F54CE" w:rsidRPr="00986F63" w:rsidRDefault="006F54CE" w:rsidP="006F54C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взаимодействие со службами занятости;</w:t>
      </w:r>
    </w:p>
    <w:p w:rsidR="006F54CE" w:rsidRPr="00986F63" w:rsidRDefault="006F54CE" w:rsidP="006F54C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планирование работы Центра;</w:t>
      </w:r>
    </w:p>
    <w:p w:rsidR="006F54CE" w:rsidRPr="00986F63" w:rsidRDefault="006F54CE" w:rsidP="006F54CE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проведение    мониторинга    эффективности   профориентационной </w:t>
      </w:r>
      <w:r w:rsidRPr="00986F6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работы.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2.2.На основании договора школы с учреждениями начального и среднего профессионального образования о сотрудничестве и совместной дея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 по профориентации к работе Центра привлекаются: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 стороны школы:</w:t>
      </w:r>
    </w:p>
    <w:p w:rsidR="006F54CE" w:rsidRPr="00986F63" w:rsidRDefault="006F54CE" w:rsidP="006F54CE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учителя трудового обучения и технологи;</w:t>
      </w:r>
    </w:p>
    <w:p w:rsidR="006F54CE" w:rsidRPr="00986F63" w:rsidRDefault="006F54CE" w:rsidP="006F54CE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классные руководители;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библиотекарь;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социальный педагог;         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учащиеся.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Со стороны учреждений начального и среднего профессионального образо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86F6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вания: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директора по учебно-производственной работе;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директора по учебно-воспитательной работе;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старший мастер;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  <w:tab w:val="left" w:pos="3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преподаватели;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мастера производственного обучения;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социальный педагог;</w:t>
      </w:r>
    </w:p>
    <w:p w:rsidR="006F54CE" w:rsidRPr="00986F63" w:rsidRDefault="006F54CE" w:rsidP="006F54C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обучающиеся.</w:t>
      </w:r>
    </w:p>
    <w:p w:rsidR="006F54CE" w:rsidRPr="00986F63" w:rsidRDefault="006F54CE" w:rsidP="006F54CE">
      <w:pPr>
        <w:shd w:val="clear" w:color="auto" w:fill="FFFFFF"/>
        <w:tabs>
          <w:tab w:val="left" w:pos="811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>2.3.План работы Центра согласовывается с руководителями учрежде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 профессионального образования и утверждается директором школы.</w:t>
      </w:r>
    </w:p>
    <w:p w:rsidR="006F54CE" w:rsidRPr="00986F63" w:rsidRDefault="006F54CE" w:rsidP="006F54CE">
      <w:pPr>
        <w:shd w:val="clear" w:color="auto" w:fill="FFFFFF"/>
        <w:tabs>
          <w:tab w:val="left" w:pos="811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2.4.Отчет о деятельности Центра составляется координатором и пред</w:t>
      </w:r>
      <w:r w:rsidRPr="00986F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ставляется директору школы и руководителям учреждений начального и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профессионального образования.</w:t>
      </w:r>
    </w:p>
    <w:p w:rsidR="006F54CE" w:rsidRPr="00986F63" w:rsidRDefault="006F54CE" w:rsidP="006F54CE">
      <w:pPr>
        <w:shd w:val="clear" w:color="auto" w:fill="FFFFFF"/>
        <w:tabs>
          <w:tab w:val="left" w:pos="1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3. Направления и формы работы Центра</w:t>
      </w:r>
    </w:p>
    <w:p w:rsidR="006F54CE" w:rsidRPr="00986F63" w:rsidRDefault="006F54CE" w:rsidP="006F54CE">
      <w:pPr>
        <w:shd w:val="clear" w:color="auto" w:fill="FFFFFF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Центра реализуется через образовательный процесс, внеуроч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ную и внешкольную работу с учащимися, взаимодействие с учреждениями начального и среднего профессионального образования и руководителями 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предприятий (организаций). Она проводится на базе кабинета технологии гимназии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оборудованного в соответствии с современны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ми достижениями науки и техники и требованиями к образовательному про</w:t>
      </w:r>
      <w:r w:rsidRPr="00986F63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цессу.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3.1.Работа с учителями:</w:t>
      </w:r>
    </w:p>
    <w:p w:rsidR="006F54CE" w:rsidRPr="00986F63" w:rsidRDefault="006F54CE" w:rsidP="006F54CE">
      <w:pPr>
        <w:shd w:val="clear" w:color="auto" w:fill="FFFFFF"/>
        <w:tabs>
          <w:tab w:val="left" w:pos="122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-обеспечение профориентационной направленности уроков, формирование у учащихся трудовых навыков;</w:t>
      </w:r>
    </w:p>
    <w:p w:rsidR="006F54CE" w:rsidRPr="00986F63" w:rsidRDefault="006F54CE" w:rsidP="006F54CE">
      <w:pPr>
        <w:shd w:val="clear" w:color="auto" w:fill="FFFFFF"/>
        <w:tabs>
          <w:tab w:val="left" w:pos="122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-эффективное использование материально-технических и учебных ре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сурсов школьного кабинета технологии и учебно-производственных мастер</w:t>
      </w: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ских (лабораторий) учреждений начального и среднего профессионального образования для формирования позитивного отношения к рабочим профес</w:t>
      </w:r>
      <w:r w:rsidRPr="00986F6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сиям;</w:t>
      </w:r>
    </w:p>
    <w:p w:rsidR="006F54CE" w:rsidRPr="00986F63" w:rsidRDefault="006F54CE" w:rsidP="006F54C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мастер-классов по профессиям, семинаров-практикумов.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 Работа с учащимися:</w:t>
      </w:r>
    </w:p>
    <w:p w:rsidR="006F54CE" w:rsidRPr="00986F63" w:rsidRDefault="006F54CE" w:rsidP="006F54CE">
      <w:pPr>
        <w:shd w:val="clear" w:color="auto" w:fill="FFFFFF"/>
        <w:tabs>
          <w:tab w:val="left" w:pos="12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индивидуальные и групповые профориентационные беседы, диспуты, </w:t>
      </w:r>
      <w:r w:rsidRPr="00986F6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конференции;</w:t>
      </w:r>
    </w:p>
    <w:p w:rsidR="006F54CE" w:rsidRPr="00986F63" w:rsidRDefault="006F54CE" w:rsidP="006F54CE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-консультирование по выбору профиля обучения (индивидуальное, 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>групповое), анкетирование учащихся по вопросу их самоопределения в про</w:t>
      </w:r>
      <w:r w:rsidRPr="00986F63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фессии;</w:t>
      </w:r>
    </w:p>
    <w:p w:rsidR="006F54CE" w:rsidRPr="00986F63" w:rsidRDefault="006F54CE" w:rsidP="006F54CE">
      <w:pPr>
        <w:shd w:val="clear" w:color="auto" w:fill="FFFFFF"/>
        <w:tabs>
          <w:tab w:val="left" w:pos="1224"/>
          <w:tab w:val="left" w:pos="64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-посещение Дней открытых дверей в учреждениях начального и сред</w:t>
      </w:r>
      <w:r w:rsidRPr="00986F6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него профессионального образования;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F54CE" w:rsidRPr="00986F63" w:rsidRDefault="006F54CE" w:rsidP="006F54CE">
      <w:pPr>
        <w:shd w:val="clear" w:color="auto" w:fill="FFFFFF"/>
        <w:tabs>
          <w:tab w:val="left" w:pos="1224"/>
          <w:tab w:val="left" w:pos="64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-тематические и комплексные экскурсии учащихся на предприятия;</w:t>
      </w:r>
    </w:p>
    <w:p w:rsidR="006F54CE" w:rsidRPr="00986F63" w:rsidRDefault="006F54CE" w:rsidP="006F54CE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-встречи с работниками предприятий, учреждений профессионального </w:t>
      </w:r>
      <w:r w:rsidRPr="00986F6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образования;</w:t>
      </w:r>
    </w:p>
    <w:p w:rsidR="006F54CE" w:rsidRPr="00986F63" w:rsidRDefault="006F54CE" w:rsidP="006F54CE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2"/>
          <w:sz w:val="28"/>
          <w:szCs w:val="28"/>
        </w:rPr>
        <w:t>-встречи с выпускниками школы, обучающимися в учреждениях на</w:t>
      </w: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чального и среднего профессионального образования;</w:t>
      </w:r>
    </w:p>
    <w:p w:rsidR="006F54CE" w:rsidRPr="00986F63" w:rsidRDefault="006F54CE" w:rsidP="006F54CE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-творческие конкурсы учащихся школ и обучающихся учреждений начального и среднего профессионального образования;</w:t>
      </w:r>
    </w:p>
    <w:p w:rsidR="006F54CE" w:rsidRPr="00986F63" w:rsidRDefault="006F54CE" w:rsidP="006F54CE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-посещение традиционной выставки-ярмарки продукции учреждений </w:t>
      </w:r>
      <w:r w:rsidRPr="00986F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начального профессионального образования «Трудовые резервы Кубани», </w:t>
      </w:r>
      <w:r w:rsidR="00F442B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участие в ее работе;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оформление информационных стендов по профориентационной рабо</w:t>
      </w:r>
      <w:r w:rsidRPr="00986F63">
        <w:rPr>
          <w:rFonts w:ascii="Times New Roman" w:hAnsi="Times New Roman" w:cs="Times New Roman"/>
          <w:color w:val="000000"/>
          <w:sz w:val="28"/>
          <w:szCs w:val="28"/>
        </w:rPr>
        <w:t>те по направлениям: возможности рынка образовательных услуг, потребно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 рынка труда, оплата и условия труда.</w:t>
      </w:r>
    </w:p>
    <w:p w:rsidR="006F54CE" w:rsidRPr="00986F63" w:rsidRDefault="006F54CE" w:rsidP="006F54C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3"/>
          <w:w w:val="126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3.3. Работа с родителями: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собрания по профессиональному самоопределению учащихся;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вовлечение родителей, владеющих рабочими профессиями, в проф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ориентационную работу;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-проведение совместных мероприятий родителей и учащихся в рамках 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работы Центра;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i/>
          <w:iCs/>
          <w:color w:val="000000"/>
          <w:w w:val="65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-информирование родителей о возможности временного трудоустрой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ства учащихся в каникулярное время;</w:t>
      </w:r>
    </w:p>
    <w:p w:rsidR="006F54CE" w:rsidRPr="00986F63" w:rsidRDefault="006F54CE" w:rsidP="006F54CE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F63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986F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пропаганда рабочих профессий среди родителей.</w:t>
      </w:r>
    </w:p>
    <w:p w:rsidR="006F54CE" w:rsidRPr="00986F63" w:rsidRDefault="006F54CE" w:rsidP="006F54CE">
      <w:pPr>
        <w:rPr>
          <w:rFonts w:ascii="Times New Roman" w:hAnsi="Times New Roman" w:cs="Times New Roman"/>
        </w:rPr>
      </w:pPr>
    </w:p>
    <w:p w:rsidR="0051160C" w:rsidRDefault="0051160C"/>
    <w:sectPr w:rsidR="0051160C" w:rsidSect="00CE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9699D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E"/>
    <w:rsid w:val="00052572"/>
    <w:rsid w:val="000D3712"/>
    <w:rsid w:val="00217F5A"/>
    <w:rsid w:val="0051160C"/>
    <w:rsid w:val="005A6272"/>
    <w:rsid w:val="006F54CE"/>
    <w:rsid w:val="00772A5B"/>
    <w:rsid w:val="008B29E0"/>
    <w:rsid w:val="00986F63"/>
    <w:rsid w:val="00CE5F89"/>
    <w:rsid w:val="00F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</cp:revision>
  <cp:lastPrinted>2011-01-28T06:07:00Z</cp:lastPrinted>
  <dcterms:created xsi:type="dcterms:W3CDTF">2020-06-21T18:21:00Z</dcterms:created>
  <dcterms:modified xsi:type="dcterms:W3CDTF">2020-06-21T18:21:00Z</dcterms:modified>
</cp:coreProperties>
</file>